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E1A4F" w14:textId="0712DAED" w:rsidR="00510F1D" w:rsidRPr="0064689E" w:rsidRDefault="0010020A" w:rsidP="0064689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646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Муниципальное бюджетное дошкольное образо</w:t>
      </w:r>
      <w:r w:rsidR="0064689E" w:rsidRPr="00646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вательное  учреждение № 79 </w:t>
      </w:r>
      <w:proofErr w:type="spellStart"/>
      <w:r w:rsidR="0064689E" w:rsidRPr="00646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г</w:t>
      </w:r>
      <w:proofErr w:type="gramStart"/>
      <w:r w:rsidR="0064689E" w:rsidRPr="00646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.Л</w:t>
      </w:r>
      <w:proofErr w:type="gramEnd"/>
      <w:r w:rsidR="0064689E" w:rsidRPr="00646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ип</w:t>
      </w:r>
      <w:r w:rsidRPr="00646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ецка</w:t>
      </w:r>
      <w:proofErr w:type="spellEnd"/>
      <w:r w:rsidRPr="00646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0690685C" w14:textId="77777777" w:rsidR="0010020A" w:rsidRDefault="0010020A" w:rsidP="0010020A">
      <w:pPr>
        <w:spacing w:after="0" w:line="240" w:lineRule="auto"/>
        <w:ind w:left="1417" w:right="567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41037ED6" w14:textId="77777777" w:rsidR="0010020A" w:rsidRDefault="0010020A" w:rsidP="0010020A">
      <w:pPr>
        <w:spacing w:after="0" w:line="240" w:lineRule="auto"/>
        <w:ind w:left="1417" w:right="567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45A4C39D" w14:textId="77777777" w:rsidR="0010020A" w:rsidRDefault="0010020A" w:rsidP="0010020A">
      <w:pPr>
        <w:spacing w:after="0" w:line="240" w:lineRule="auto"/>
        <w:ind w:left="1417" w:right="567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2CB46127" w14:textId="77777777" w:rsidR="0010020A" w:rsidRDefault="0010020A" w:rsidP="0010020A">
      <w:pPr>
        <w:spacing w:after="0" w:line="240" w:lineRule="auto"/>
        <w:ind w:left="1417" w:right="567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5902CE1C" w14:textId="77777777" w:rsidR="0010020A" w:rsidRDefault="0010020A" w:rsidP="0010020A">
      <w:pPr>
        <w:spacing w:after="0" w:line="240" w:lineRule="auto"/>
        <w:ind w:left="1417" w:right="567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4D3A8E82" w14:textId="77777777" w:rsidR="0010020A" w:rsidRDefault="0010020A" w:rsidP="0010020A">
      <w:pPr>
        <w:spacing w:after="0" w:line="240" w:lineRule="auto"/>
        <w:ind w:left="1418" w:righ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    </w:t>
      </w:r>
    </w:p>
    <w:p w14:paraId="129D7874" w14:textId="77777777" w:rsidR="0010020A" w:rsidRDefault="0010020A" w:rsidP="0010020A">
      <w:pPr>
        <w:spacing w:after="0" w:line="240" w:lineRule="auto"/>
        <w:ind w:left="1418" w:righ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0E1A4C99" w14:textId="77777777" w:rsidR="0010020A" w:rsidRDefault="0010020A" w:rsidP="0010020A">
      <w:pPr>
        <w:spacing w:after="0" w:line="240" w:lineRule="auto"/>
        <w:ind w:left="1418" w:righ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734067C1" w14:textId="77777777" w:rsidR="0010020A" w:rsidRDefault="0010020A" w:rsidP="0010020A">
      <w:pPr>
        <w:spacing w:after="0" w:line="240" w:lineRule="auto"/>
        <w:ind w:left="1418" w:righ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45FEAD7B" w14:textId="057031D5" w:rsidR="00510F1D" w:rsidRPr="0064689E" w:rsidRDefault="00510F1D" w:rsidP="0064689E">
      <w:pPr>
        <w:spacing w:after="0" w:line="240" w:lineRule="auto"/>
        <w:ind w:left="1418" w:righ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bookmarkStart w:id="0" w:name="_GoBack"/>
      <w:r w:rsidRPr="0064689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Консультация для родителей</w:t>
      </w:r>
    </w:p>
    <w:p w14:paraId="6FFE9E17" w14:textId="3C347B37" w:rsidR="0064689E" w:rsidRDefault="0010020A" w:rsidP="0064689E">
      <w:pPr>
        <w:spacing w:after="0" w:line="240" w:lineRule="auto"/>
        <w:ind w:left="1418" w:righ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64689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« </w:t>
      </w:r>
      <w:r w:rsidR="00FA7650" w:rsidRPr="0064689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Речевые игры дома</w:t>
      </w:r>
      <w:r w:rsidRPr="0064689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»</w:t>
      </w:r>
    </w:p>
    <w:p w14:paraId="728C547B" w14:textId="4467C7B8" w:rsidR="00FA7650" w:rsidRPr="0064689E" w:rsidRDefault="0064689E" w:rsidP="0064689E">
      <w:pPr>
        <w:spacing w:after="0" w:line="240" w:lineRule="auto"/>
        <w:ind w:left="1418" w:right="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64689E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(</w:t>
      </w:r>
      <w:r w:rsidRPr="0064689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с</w:t>
      </w:r>
      <w:r w:rsidR="0010020A" w:rsidRPr="0064689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тарший </w:t>
      </w:r>
      <w:r w:rsidRPr="0064689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дошкольный возраст)</w:t>
      </w:r>
    </w:p>
    <w:bookmarkEnd w:id="0"/>
    <w:p w14:paraId="47F09FE0" w14:textId="34CDB7EF" w:rsidR="00510F1D" w:rsidRPr="0064689E" w:rsidRDefault="0064689E" w:rsidP="0064689E">
      <w:pPr>
        <w:spacing w:after="0" w:line="240" w:lineRule="auto"/>
        <w:ind w:left="1418" w:right="567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21A7F3" wp14:editId="53161780">
            <wp:simplePos x="0" y="0"/>
            <wp:positionH relativeFrom="column">
              <wp:posOffset>1362710</wp:posOffset>
            </wp:positionH>
            <wp:positionV relativeFrom="paragraph">
              <wp:posOffset>133985</wp:posOffset>
            </wp:positionV>
            <wp:extent cx="3726180" cy="3096895"/>
            <wp:effectExtent l="0" t="0" r="7620" b="8255"/>
            <wp:wrapNone/>
            <wp:docPr id="1" name="Рисунок 1" descr="https://kartinki.pibig.info/uploads/posts/2023-04/1681371001_kartinki-pibig-info-p-kartinka-rechevichok-arti-instagra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.pibig.info/uploads/posts/2023-04/1681371001_kartinki-pibig-info-p-kartinka-rechevichok-arti-instagram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9CCEC" w14:textId="56B8AE7E" w:rsidR="00510F1D" w:rsidRPr="0064689E" w:rsidRDefault="00510F1D" w:rsidP="0010020A">
      <w:pPr>
        <w:spacing w:after="0" w:line="240" w:lineRule="auto"/>
        <w:ind w:left="1418" w:right="567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2296085A" w14:textId="406067B7" w:rsidR="00510F1D" w:rsidRPr="0010020A" w:rsidRDefault="00510F1D" w:rsidP="0010020A">
      <w:pPr>
        <w:spacing w:after="0" w:line="240" w:lineRule="auto"/>
        <w:ind w:left="1418" w:righ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61A87F" w14:textId="15755BEA" w:rsidR="00510F1D" w:rsidRPr="00D83609" w:rsidRDefault="00510F1D" w:rsidP="00494E66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30D8E15" w14:textId="234BFA4A" w:rsidR="00510F1D" w:rsidRPr="00D83609" w:rsidRDefault="00510F1D" w:rsidP="00494E66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09992A64" w14:textId="53FBE8D0" w:rsidR="00510F1D" w:rsidRPr="00D83609" w:rsidRDefault="00510F1D" w:rsidP="00494E66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021F4D08" w14:textId="05DADABE" w:rsidR="00510F1D" w:rsidRPr="00D83609" w:rsidRDefault="00510F1D" w:rsidP="00494E66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38064C4B" w14:textId="64A9BC97" w:rsidR="00510F1D" w:rsidRPr="00D83609" w:rsidRDefault="00510F1D" w:rsidP="00494E66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5EB4D83A" w14:textId="3529152F" w:rsidR="00510F1D" w:rsidRPr="00D83609" w:rsidRDefault="00510F1D" w:rsidP="00494E66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2DA0C30C" w14:textId="69FC723B" w:rsidR="00510F1D" w:rsidRPr="00D83609" w:rsidRDefault="00510F1D" w:rsidP="00494E66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1C21005E" w14:textId="3917C7E7" w:rsidR="00510F1D" w:rsidRPr="00D83609" w:rsidRDefault="00510F1D" w:rsidP="00494E66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2105171C" w14:textId="77777777" w:rsidR="0010020A" w:rsidRDefault="0010020A" w:rsidP="00494E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</w:p>
    <w:p w14:paraId="4E5A22C6" w14:textId="77777777" w:rsidR="0010020A" w:rsidRDefault="0010020A" w:rsidP="00494E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F488DA" w14:textId="77777777" w:rsidR="0010020A" w:rsidRDefault="0010020A" w:rsidP="00494E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79FB69" w14:textId="77777777" w:rsidR="0010020A" w:rsidRDefault="0010020A" w:rsidP="00494E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729DA9" w14:textId="77777777" w:rsidR="0010020A" w:rsidRDefault="0010020A" w:rsidP="0064689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13A872" w14:textId="77777777" w:rsidR="0064689E" w:rsidRDefault="0010020A" w:rsidP="0064689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Pr="0010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 воспитатель: </w:t>
      </w:r>
    </w:p>
    <w:p w14:paraId="605CB3C5" w14:textId="1E31F023" w:rsidR="00510F1D" w:rsidRPr="0010020A" w:rsidRDefault="0010020A" w:rsidP="0064689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Кузнецова И.С. </w:t>
      </w:r>
    </w:p>
    <w:p w14:paraId="6C2DF70F" w14:textId="342FFF99" w:rsidR="00510F1D" w:rsidRPr="0010020A" w:rsidRDefault="00510F1D" w:rsidP="00494E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14:paraId="3117BD7C" w14:textId="77777777" w:rsidR="00912691" w:rsidRPr="00D83609" w:rsidRDefault="00912691" w:rsidP="00494E66">
      <w:pPr>
        <w:pStyle w:val="a3"/>
        <w:jc w:val="right"/>
        <w:rPr>
          <w:rFonts w:ascii="Times New Roman" w:hAnsi="Times New Roman"/>
          <w:b/>
          <w:bCs/>
          <w:i/>
          <w:noProof/>
          <w:color w:val="000000" w:themeColor="text1"/>
          <w:sz w:val="36"/>
          <w:szCs w:val="36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14:paraId="34201C64" w14:textId="77777777" w:rsidR="00912691" w:rsidRPr="00D83609" w:rsidRDefault="00912691" w:rsidP="00494E66">
      <w:pPr>
        <w:pStyle w:val="a3"/>
        <w:jc w:val="right"/>
        <w:rPr>
          <w:rFonts w:ascii="Times New Roman" w:hAnsi="Times New Roman"/>
          <w:b/>
          <w:bCs/>
          <w:i/>
          <w:noProof/>
          <w:color w:val="000000" w:themeColor="text1"/>
          <w:sz w:val="36"/>
          <w:szCs w:val="36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14:paraId="1804A944" w14:textId="77777777" w:rsidR="00912691" w:rsidRDefault="00912691" w:rsidP="00494E66">
      <w:pPr>
        <w:pStyle w:val="a3"/>
        <w:jc w:val="right"/>
        <w:rPr>
          <w:rFonts w:ascii="Times New Roman" w:hAnsi="Times New Roman"/>
          <w:b/>
          <w:bCs/>
          <w:i/>
          <w:noProof/>
          <w:color w:val="000000" w:themeColor="text1"/>
          <w:sz w:val="36"/>
          <w:szCs w:val="36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14:paraId="60DD62B2" w14:textId="77777777" w:rsidR="0064689E" w:rsidRDefault="0064689E" w:rsidP="00494E66">
      <w:pPr>
        <w:pStyle w:val="a3"/>
        <w:jc w:val="right"/>
        <w:rPr>
          <w:rFonts w:ascii="Times New Roman" w:hAnsi="Times New Roman"/>
          <w:b/>
          <w:bCs/>
          <w:i/>
          <w:noProof/>
          <w:color w:val="000000" w:themeColor="text1"/>
          <w:sz w:val="36"/>
          <w:szCs w:val="36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14:paraId="28201FD5" w14:textId="77777777" w:rsidR="0064689E" w:rsidRDefault="0064689E" w:rsidP="00494E66">
      <w:pPr>
        <w:pStyle w:val="a3"/>
        <w:jc w:val="right"/>
        <w:rPr>
          <w:rFonts w:ascii="Times New Roman" w:hAnsi="Times New Roman"/>
          <w:b/>
          <w:bCs/>
          <w:i/>
          <w:noProof/>
          <w:color w:val="000000" w:themeColor="text1"/>
          <w:sz w:val="36"/>
          <w:szCs w:val="36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14:paraId="7371E7B2" w14:textId="77777777" w:rsidR="0064689E" w:rsidRDefault="0064689E" w:rsidP="00494E66">
      <w:pPr>
        <w:pStyle w:val="a3"/>
        <w:jc w:val="right"/>
        <w:rPr>
          <w:rFonts w:ascii="Times New Roman" w:hAnsi="Times New Roman"/>
          <w:b/>
          <w:bCs/>
          <w:i/>
          <w:noProof/>
          <w:color w:val="000000" w:themeColor="text1"/>
          <w:sz w:val="36"/>
          <w:szCs w:val="36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14:paraId="73D29624" w14:textId="77777777" w:rsidR="0064689E" w:rsidRPr="00D83609" w:rsidRDefault="0064689E" w:rsidP="00494E66">
      <w:pPr>
        <w:pStyle w:val="a3"/>
        <w:jc w:val="right"/>
        <w:rPr>
          <w:rFonts w:ascii="Times New Roman" w:hAnsi="Times New Roman"/>
          <w:b/>
          <w:bCs/>
          <w:i/>
          <w:noProof/>
          <w:color w:val="000000" w:themeColor="text1"/>
          <w:sz w:val="36"/>
          <w:szCs w:val="36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14:paraId="6B9A1CD2" w14:textId="7C837993" w:rsidR="00510F1D" w:rsidRPr="0064689E" w:rsidRDefault="0064689E" w:rsidP="0010020A">
      <w:pPr>
        <w:pStyle w:val="a3"/>
        <w:jc w:val="right"/>
        <w:rPr>
          <w:rFonts w:ascii="Times New Roman" w:hAnsi="Times New Roman"/>
          <w:b/>
          <w:bCs/>
          <w:i/>
          <w:noProof/>
          <w:color w:val="000000" w:themeColor="text1"/>
          <w:sz w:val="28"/>
          <w:szCs w:val="28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64689E">
        <w:rPr>
          <w:rFonts w:ascii="Times New Roman" w:hAnsi="Times New Roman"/>
          <w:b/>
          <w:bCs/>
          <w:i/>
          <w:noProof/>
          <w:color w:val="000000" w:themeColor="text1"/>
          <w:sz w:val="28"/>
          <w:szCs w:val="28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lastRenderedPageBreak/>
        <w:t xml:space="preserve"> </w:t>
      </w:r>
      <w:r w:rsidR="00510F1D" w:rsidRPr="0064689E">
        <w:rPr>
          <w:rFonts w:ascii="Times New Roman" w:hAnsi="Times New Roman"/>
          <w:b/>
          <w:bCs/>
          <w:i/>
          <w:noProof/>
          <w:color w:val="000000" w:themeColor="text1"/>
          <w:sz w:val="28"/>
          <w:szCs w:val="28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«Именно в игре ребенок  свободно владеет речью,</w:t>
      </w:r>
    </w:p>
    <w:p w14:paraId="1250A4DE" w14:textId="4E3018D9" w:rsidR="00510F1D" w:rsidRPr="0064689E" w:rsidRDefault="00510F1D" w:rsidP="0010020A">
      <w:pPr>
        <w:pStyle w:val="a3"/>
        <w:jc w:val="right"/>
        <w:rPr>
          <w:rFonts w:ascii="Times New Roman" w:hAnsi="Times New Roman"/>
          <w:b/>
          <w:bCs/>
          <w:i/>
          <w:noProof/>
          <w:color w:val="000000" w:themeColor="text1"/>
          <w:sz w:val="28"/>
          <w:szCs w:val="28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64689E">
        <w:rPr>
          <w:rFonts w:ascii="Times New Roman" w:hAnsi="Times New Roman"/>
          <w:b/>
          <w:bCs/>
          <w:i/>
          <w:noProof/>
          <w:color w:val="000000" w:themeColor="text1"/>
          <w:sz w:val="28"/>
          <w:szCs w:val="28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говорит то, что думает, а не то, что надо.</w:t>
      </w:r>
    </w:p>
    <w:p w14:paraId="3AD1A6CD" w14:textId="1CD12F46" w:rsidR="00510F1D" w:rsidRPr="0064689E" w:rsidRDefault="00510F1D" w:rsidP="0010020A">
      <w:pPr>
        <w:pStyle w:val="a3"/>
        <w:jc w:val="right"/>
        <w:rPr>
          <w:rFonts w:ascii="Times New Roman" w:hAnsi="Times New Roman"/>
          <w:b/>
          <w:bCs/>
          <w:i/>
          <w:noProof/>
          <w:color w:val="000000" w:themeColor="text1"/>
          <w:sz w:val="28"/>
          <w:szCs w:val="28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64689E">
        <w:rPr>
          <w:rFonts w:ascii="Times New Roman" w:hAnsi="Times New Roman"/>
          <w:b/>
          <w:bCs/>
          <w:i/>
          <w:noProof/>
          <w:color w:val="000000" w:themeColor="text1"/>
          <w:sz w:val="28"/>
          <w:szCs w:val="28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Не поучать и обучать, а играть с ним,</w:t>
      </w:r>
    </w:p>
    <w:p w14:paraId="17F8CB42" w14:textId="27DF51F7" w:rsidR="00510F1D" w:rsidRPr="0064689E" w:rsidRDefault="00510F1D" w:rsidP="0010020A">
      <w:pPr>
        <w:pStyle w:val="a3"/>
        <w:jc w:val="right"/>
        <w:rPr>
          <w:rFonts w:ascii="Times New Roman" w:hAnsi="Times New Roman"/>
          <w:b/>
          <w:bCs/>
          <w:i/>
          <w:noProof/>
          <w:color w:val="000000" w:themeColor="text1"/>
          <w:sz w:val="28"/>
          <w:szCs w:val="28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64689E">
        <w:rPr>
          <w:rFonts w:ascii="Times New Roman" w:hAnsi="Times New Roman"/>
          <w:b/>
          <w:bCs/>
          <w:i/>
          <w:noProof/>
          <w:color w:val="000000" w:themeColor="text1"/>
          <w:sz w:val="28"/>
          <w:szCs w:val="28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фантазировать, сочинять, придумывать</w:t>
      </w:r>
    </w:p>
    <w:p w14:paraId="3E9A7313" w14:textId="35F3CF4A" w:rsidR="00510F1D" w:rsidRPr="0064689E" w:rsidRDefault="00510F1D" w:rsidP="0010020A">
      <w:pPr>
        <w:pStyle w:val="a3"/>
        <w:jc w:val="right"/>
        <w:rPr>
          <w:rFonts w:ascii="Times New Roman" w:hAnsi="Times New Roman"/>
          <w:b/>
          <w:bCs/>
          <w:i/>
          <w:noProof/>
          <w:color w:val="000000" w:themeColor="text1"/>
          <w:sz w:val="28"/>
          <w:szCs w:val="28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64689E">
        <w:rPr>
          <w:rFonts w:ascii="Times New Roman" w:hAnsi="Times New Roman"/>
          <w:b/>
          <w:bCs/>
          <w:i/>
          <w:noProof/>
          <w:color w:val="000000" w:themeColor="text1"/>
          <w:sz w:val="28"/>
          <w:szCs w:val="28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— вот, что необходимо ребенку».</w:t>
      </w:r>
    </w:p>
    <w:p w14:paraId="08D127FC" w14:textId="759EEF35" w:rsidR="007B7A11" w:rsidRPr="0064689E" w:rsidRDefault="007B7A11" w:rsidP="0010020A">
      <w:pPr>
        <w:pStyle w:val="a3"/>
        <w:jc w:val="right"/>
        <w:rPr>
          <w:rFonts w:ascii="Times New Roman" w:hAnsi="Times New Roman"/>
          <w:b/>
          <w:bCs/>
          <w:i/>
          <w:noProof/>
          <w:color w:val="000000" w:themeColor="text1"/>
          <w:sz w:val="28"/>
          <w:szCs w:val="28"/>
          <w:lang w:eastAsia="ru-RU"/>
        </w:rPr>
      </w:pPr>
    </w:p>
    <w:p w14:paraId="463D8069" w14:textId="41F255C4" w:rsidR="00510F1D" w:rsidRPr="0064689E" w:rsidRDefault="00510F1D" w:rsidP="0010020A">
      <w:pPr>
        <w:pStyle w:val="a3"/>
        <w:jc w:val="right"/>
        <w:rPr>
          <w:rFonts w:ascii="Times New Roman" w:hAnsi="Times New Roman"/>
          <w:b/>
          <w:bCs/>
          <w:i/>
          <w:noProof/>
          <w:color w:val="000000" w:themeColor="text1"/>
          <w:sz w:val="28"/>
          <w:szCs w:val="28"/>
          <w:lang w:eastAsia="ru-RU"/>
        </w:rPr>
      </w:pPr>
      <w:r w:rsidRPr="0064689E">
        <w:rPr>
          <w:rFonts w:ascii="Times New Roman" w:hAnsi="Times New Roman"/>
          <w:b/>
          <w:bCs/>
          <w:i/>
          <w:noProof/>
          <w:color w:val="000000" w:themeColor="text1"/>
          <w:sz w:val="28"/>
          <w:szCs w:val="28"/>
          <w:lang w:eastAsia="ru-RU"/>
        </w:rPr>
        <w:t>Джанни Родари</w:t>
      </w:r>
    </w:p>
    <w:p w14:paraId="5977C351" w14:textId="03AC3B28" w:rsidR="00510F1D" w:rsidRPr="0064689E" w:rsidRDefault="00510F1D" w:rsidP="001002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016631DF" w14:textId="4893DE4D" w:rsidR="00892B9A" w:rsidRPr="00D83609" w:rsidRDefault="00892B9A" w:rsidP="001002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80000"/>
          <w:sz w:val="36"/>
          <w:szCs w:val="36"/>
          <w:lang w:eastAsia="zh-CN"/>
        </w:rPr>
      </w:pPr>
    </w:p>
    <w:p w14:paraId="0E720A8B" w14:textId="1796CF11" w:rsidR="003B27CF" w:rsidRPr="0010020A" w:rsidRDefault="00510F1D" w:rsidP="0010020A">
      <w:pPr>
        <w:spacing w:after="0" w:line="240" w:lineRule="auto"/>
        <w:ind w:left="1417" w:right="567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t>Игра</w:t>
      </w:r>
      <w:r w:rsidR="002F0771" w:rsidRPr="0010020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10020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t>- основной вид деятельности   дошкольников.</w:t>
      </w:r>
    </w:p>
    <w:p w14:paraId="28D726A6" w14:textId="58EE6BFF" w:rsidR="003B27CF" w:rsidRPr="0010020A" w:rsidRDefault="003B27CF" w:rsidP="0064689E">
      <w:pPr>
        <w:spacing w:after="0" w:line="240" w:lineRule="auto"/>
        <w:ind w:right="140"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</w:p>
    <w:p w14:paraId="628CE233" w14:textId="0157BB4D" w:rsidR="00510F1D" w:rsidRPr="0010020A" w:rsidRDefault="00510F1D" w:rsidP="0064689E">
      <w:pPr>
        <w:spacing w:after="0" w:line="240" w:lineRule="auto"/>
        <w:ind w:right="140"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Играя, ребёнок   обогащает свой словарный запас, расширяет кругозор, развивает связную речь, у него формируется грамотность, создаются предпосылки письма.</w:t>
      </w:r>
    </w:p>
    <w:p w14:paraId="30BB0FA6" w14:textId="78EE72C9" w:rsidR="00912691" w:rsidRPr="0010020A" w:rsidRDefault="00510F1D" w:rsidP="0064689E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0020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Играя с ребёнком, будьте дружелюбны и уважительны к нему. Он должен чувствовать, что эти занятия - не скучная неизбежная повинность, а интересная, увлекательная игра, в которой он обязательно должен выиграть. Поощряйте его малейшие успехи и будьте терпеливы при неудачах.</w:t>
      </w:r>
    </w:p>
    <w:p w14:paraId="00E97A1E" w14:textId="77777777" w:rsidR="0064689E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2A231005" w14:textId="38A0C622" w:rsidR="00510F1D" w:rsidRPr="0010020A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«Четвёртый лишний»</w:t>
      </w:r>
    </w:p>
    <w:p w14:paraId="1E2A6BD5" w14:textId="4243A17E" w:rsidR="00510F1D" w:rsidRPr="0010020A" w:rsidRDefault="00510F1D" w:rsidP="0064689E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Ребёнок должен назвать, что лишнее, и объяснить почему.</w:t>
      </w:r>
    </w:p>
    <w:p w14:paraId="28CDEB39" w14:textId="4ABC9E79" w:rsidR="00F066CF" w:rsidRPr="0010020A" w:rsidRDefault="00510F1D" w:rsidP="0064689E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Н-р: ваза- роза- нарцисс- гвоздика.</w:t>
      </w:r>
    </w:p>
    <w:p w14:paraId="037A2BA8" w14:textId="77777777" w:rsidR="0064689E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B8179E5" w14:textId="6EB8ED01" w:rsidR="0064689E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«Посчитай»</w:t>
      </w:r>
    </w:p>
    <w:p w14:paraId="5AAF8EA1" w14:textId="3186F595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Считаем всё, что можно</w:t>
      </w:r>
      <w:r w:rsidR="006468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посчитать. Н- р: одно яблоко, два яблока, три яблока, четыре яблока, пять яблок_.   </w:t>
      </w:r>
    </w:p>
    <w:p w14:paraId="7FFD90CB" w14:textId="21882109" w:rsidR="00F066CF" w:rsidRPr="0010020A" w:rsidRDefault="00510F1D" w:rsidP="0064689E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Можно добавить прилагательное: одно красное яблоко, два красных яблока… пять красных яблок   и т.д.</w:t>
      </w:r>
    </w:p>
    <w:p w14:paraId="76CBCCBB" w14:textId="77777777" w:rsidR="0064689E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C6BD697" w14:textId="56FF5F69" w:rsidR="00510F1D" w:rsidRPr="0010020A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«Скажи наоборот»</w:t>
      </w:r>
    </w:p>
    <w:p w14:paraId="20141867" w14:textId="339B9272" w:rsidR="00510F1D" w:rsidRPr="0010020A" w:rsidRDefault="00510F1D" w:rsidP="0064689E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Взрослый называет какое - либо слово, а ребёнок подбирает «слово наоборот».</w:t>
      </w:r>
    </w:p>
    <w:p w14:paraId="3DF8EE13" w14:textId="4079FA0B" w:rsidR="00510F1D" w:rsidRPr="0010020A" w:rsidRDefault="00510F1D" w:rsidP="0064689E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Существительные: смех- …, лето- …, день- …, холод- …,</w:t>
      </w:r>
      <w:r w:rsidR="00B35A7F"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север- … и т.п.</w:t>
      </w:r>
    </w:p>
    <w:p w14:paraId="11D233C2" w14:textId="77777777" w:rsidR="00510F1D" w:rsidRPr="0010020A" w:rsidRDefault="00510F1D" w:rsidP="0064689E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Глаголы: пришёл- …, нырнул- …</w:t>
      </w:r>
    </w:p>
    <w:p w14:paraId="48185FAF" w14:textId="741EC5E3" w:rsidR="00510F1D" w:rsidRPr="0010020A" w:rsidRDefault="00510F1D" w:rsidP="0064689E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Прилагательные: широкий- …, маленький- …, богатый-… и т.п.</w:t>
      </w:r>
    </w:p>
    <w:p w14:paraId="0ADDC672" w14:textId="55AD5D1B" w:rsidR="00F066CF" w:rsidRPr="0010020A" w:rsidRDefault="00510F1D" w:rsidP="0064689E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Наречия: далеко-…, высоко- …</w:t>
      </w:r>
    </w:p>
    <w:p w14:paraId="5067AF0F" w14:textId="187CDBD2" w:rsidR="00510F1D" w:rsidRPr="0010020A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«Подбери слово»</w:t>
      </w:r>
    </w:p>
    <w:p w14:paraId="34B3A027" w14:textId="34EA158D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gramStart"/>
      <w:r w:rsidRPr="0010020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Ребёнку</w:t>
      </w:r>
      <w:proofErr w:type="gramEnd"/>
      <w:r w:rsidRPr="0010020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предлагается подобрать слово на </w:t>
      </w:r>
      <w:proofErr w:type="gramStart"/>
      <w:r w:rsidRPr="0010020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какой</w:t>
      </w:r>
      <w:proofErr w:type="gramEnd"/>
      <w:r w:rsidRPr="0010020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- либо звук, сначала - любые слова, а</w:t>
      </w:r>
    </w:p>
    <w:p w14:paraId="5DABBE40" w14:textId="76D9BEE7" w:rsidR="00F066CF" w:rsidRPr="0010020A" w:rsidRDefault="00510F1D" w:rsidP="0064689E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потом - по лексической теме, н-р: «Назови фрукт, название которого начинается со звука А» (апельсин, абрикос, ананас…)</w:t>
      </w:r>
    </w:p>
    <w:p w14:paraId="4A5D4278" w14:textId="77777777" w:rsidR="0064689E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5DCD7355" w14:textId="539782E7" w:rsidR="00510F1D" w:rsidRPr="0010020A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«Большой - маленький»</w:t>
      </w:r>
    </w:p>
    <w:p w14:paraId="2DCE76AC" w14:textId="77777777" w:rsidR="00510F1D" w:rsidRPr="0010020A" w:rsidRDefault="00510F1D" w:rsidP="0064689E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Ребёнку предлагается назвать ласково,</w:t>
      </w:r>
    </w:p>
    <w:p w14:paraId="60B6B80B" w14:textId="1A7DABEA" w:rsidR="00F066CF" w:rsidRPr="0010020A" w:rsidRDefault="00510F1D" w:rsidP="0064689E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B35A7F"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Наприме</w:t>
      </w: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="00B35A7F"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ложк</w:t>
      </w:r>
      <w:proofErr w:type="gramStart"/>
      <w:r w:rsidR="00B35A7F"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ложечка, стул- стульчик и т.д. В темах «Дикие и домашние животные» это могут быть названия детёнышей, а могут быть и ласкательные слова: лисонька, заинька, коровушка.</w:t>
      </w:r>
    </w:p>
    <w:p w14:paraId="61BDD33A" w14:textId="77777777" w:rsidR="0064689E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D5923B8" w14:textId="039F1E88" w:rsidR="00510F1D" w:rsidRPr="0010020A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«Отгадай загадку»</w:t>
      </w:r>
    </w:p>
    <w:p w14:paraId="7FBBFFCA" w14:textId="6A408DC2" w:rsidR="00510F1D" w:rsidRPr="0010020A" w:rsidRDefault="00510F1D" w:rsidP="0064689E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Загадки учат детей образно мыслить. Предлагайте детям отгадывать их как можно чаще.</w:t>
      </w:r>
    </w:p>
    <w:p w14:paraId="6A50E031" w14:textId="414A2A57" w:rsidR="00510F1D" w:rsidRPr="0010020A" w:rsidRDefault="00510F1D" w:rsidP="0064689E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Н- р: «Круглый бок, жёлтый бок, сидит на грядке колобок. Что это?» (Репка).</w:t>
      </w:r>
    </w:p>
    <w:p w14:paraId="34AD7200" w14:textId="3F6430B7" w:rsidR="00F066CF" w:rsidRPr="0010020A" w:rsidRDefault="00510F1D" w:rsidP="0064689E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Загадывайте детям описательные загадки, н</w:t>
      </w:r>
      <w:r w:rsidR="00B35A7F"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априме</w:t>
      </w: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р: </w:t>
      </w:r>
      <w:r w:rsidR="00B35A7F"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</w:t>
      </w: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 овощ, растёт на грядке, круглый, красного цвета, сладкий на вкус, его кладут в салат. (Помидор)</w:t>
      </w:r>
    </w:p>
    <w:p w14:paraId="6411B245" w14:textId="77777777" w:rsidR="0064689E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«Назови, какой…»</w:t>
      </w:r>
    </w:p>
    <w:p w14:paraId="04A4A20A" w14:textId="15F0F668" w:rsidR="00510F1D" w:rsidRPr="0010020A" w:rsidRDefault="00510F1D" w:rsidP="0064689E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Образование прилагательных. Н</w:t>
      </w:r>
      <w:r w:rsidR="00F066CF"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априме</w:t>
      </w: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р, сок сделан из яблок, значит он яблочный, варенье из яблок - яблочное и т. д.</w:t>
      </w:r>
    </w:p>
    <w:p w14:paraId="4C89363F" w14:textId="77777777" w:rsidR="00F066CF" w:rsidRPr="0010020A" w:rsidRDefault="00510F1D" w:rsidP="0064689E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68FD4CB2" w14:textId="3C69172F" w:rsidR="0064689E" w:rsidRDefault="00510F1D" w:rsidP="0064689E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«Подумай и ответь»</w:t>
      </w:r>
    </w:p>
    <w:p w14:paraId="3AE901B8" w14:textId="58742AF8" w:rsidR="00510F1D" w:rsidRPr="0010020A" w:rsidRDefault="00510F1D" w:rsidP="0064689E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Предлагайте детям словесные логические задачи.</w:t>
      </w:r>
    </w:p>
    <w:p w14:paraId="7F92A479" w14:textId="2716114E" w:rsidR="00510F1D" w:rsidRPr="0010020A" w:rsidRDefault="00510F1D" w:rsidP="0064689E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</w:t>
      </w:r>
      <w:r w:rsidR="00F066CF"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априме</w:t>
      </w: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р: Кого в лесу больше: ёлок или деревьев?</w:t>
      </w:r>
    </w:p>
    <w:p w14:paraId="6ECE8523" w14:textId="77777777" w:rsidR="00F066CF" w:rsidRPr="00D83609" w:rsidRDefault="00F066CF" w:rsidP="0064689E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color w:val="000000" w:themeColor="text1"/>
          <w:sz w:val="36"/>
          <w:szCs w:val="36"/>
        </w:rPr>
      </w:pPr>
    </w:p>
    <w:p w14:paraId="0E16243E" w14:textId="7B2FCA99" w:rsidR="0064689E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«Подбери слово»</w:t>
      </w:r>
    </w:p>
    <w:p w14:paraId="5EDE6678" w14:textId="02791BE5" w:rsidR="00510F1D" w:rsidRPr="0010020A" w:rsidRDefault="00510F1D" w:rsidP="0064689E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0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Птица - перья. Рыба - … Огурец - овощ. Ромашка - …</w:t>
      </w:r>
    </w:p>
    <w:p w14:paraId="589E44A7" w14:textId="77777777" w:rsidR="00F066CF" w:rsidRPr="0010020A" w:rsidRDefault="00F066CF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</w:pPr>
    </w:p>
    <w:p w14:paraId="4984AE84" w14:textId="01F4075F" w:rsidR="00510F1D" w:rsidRPr="0010020A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  <w:t>"Волшебная цепочка"</w:t>
      </w:r>
    </w:p>
    <w:p w14:paraId="0227D254" w14:textId="57A70505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Игра проводится в кругу. Кто-то из взрослых называет какое-либо слово, допустим, "мёд", и спрашивает у игрока, стоящего рядом, что он представляет себе, когда слышит это слово?</w:t>
      </w:r>
    </w:p>
    <w:p w14:paraId="55C4AF0F" w14:textId="6EB67ECE" w:rsidR="00F066CF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Дальше кто-то из членов семьи отвечает, например, "пчелу". Следующий игрок, услышав слово "пчела", должен назвать новое слово, которое по смыслу подходит предыдущему, например, "боль" и т. д. Что может получиться? Мёд - пчела - боль - красный крест - флаг - страна - Россия - Москва - красная площадь и т. д. </w:t>
      </w:r>
    </w:p>
    <w:p w14:paraId="4B0CE301" w14:textId="77777777" w:rsidR="00F066CF" w:rsidRPr="0010020A" w:rsidRDefault="00F066CF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</w:pPr>
    </w:p>
    <w:p w14:paraId="09CB85C8" w14:textId="7F2FC2B3" w:rsidR="0064689E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  <w:t>"Слова мячики</w:t>
      </w:r>
    </w:p>
    <w:p w14:paraId="78E03D48" w14:textId="5FD7FAF6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Ребёнок и взрослый играют в паре. Взрослый бросает ребёнку мяч и одновременно произносит слово, допустим, "Тихий". Ребёнок должен вернуть мяч и произнести слово с противоположным значением "Громкий". Затем игроки меняются ролями. Теперь уже Ребёнок первым произносит слово, а взрослый подбирает к нему слово с противоположным значением.</w:t>
      </w:r>
    </w:p>
    <w:p w14:paraId="0BBCB6CF" w14:textId="77777777" w:rsidR="0064689E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</w:pPr>
    </w:p>
    <w:p w14:paraId="4D9BE439" w14:textId="40D4A885" w:rsidR="00510F1D" w:rsidRPr="0010020A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  <w:t>"Подбери слово"</w:t>
      </w:r>
    </w:p>
    <w:p w14:paraId="708F3C4A" w14:textId="2D6CFA7E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Ребёнку предлагается подобрать к любому предмету, объекту, явлению слова, обозначающие признаки. Например, зима какая? (Холодная, снежная, морозная). Снег какой? (Белый, пушистый, мягкий, чистый).</w:t>
      </w:r>
    </w:p>
    <w:p w14:paraId="4208DE11" w14:textId="77777777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693BFD54" w14:textId="128601E3" w:rsidR="00510F1D" w:rsidRPr="0010020A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  <w:lastRenderedPageBreak/>
        <w:t>"Кто что умеет делать"</w:t>
      </w:r>
    </w:p>
    <w:p w14:paraId="3D726079" w14:textId="560FF05A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Ребёнку предлагается подобрать к предмету, объекту как можно больше слов-действий. Например, что умеет делать кошка? (мурлыкать, выгибать спину, царапаться, прыгать, бегать, спать, играть, царапаться, и т. д.).</w:t>
      </w:r>
    </w:p>
    <w:p w14:paraId="67EBDD71" w14:textId="403E1E4B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5E9B2FEF" w14:textId="257D79BF" w:rsidR="00510F1D" w:rsidRPr="0010020A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  <w:t>"Антонимы для загадок"</w:t>
      </w:r>
    </w:p>
    <w:p w14:paraId="028AD5A5" w14:textId="7302DDDE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Вначале игры игроки договариваются о теме, которая будет служить основой для загадок. Затем Взрослый загадывает Ребёнку загадку, в которой всё</w:t>
      </w:r>
      <w:r w:rsidR="00D75626"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наоборот, например, тема "Животные".</w:t>
      </w:r>
    </w:p>
    <w:p w14:paraId="2332CB0C" w14:textId="3BAD8890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Обитает в воде (значит, на суше);</w:t>
      </w:r>
    </w:p>
    <w:p w14:paraId="6EA4565D" w14:textId="226D5B98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Шерсти нет совсем (значит, длинная шерсть);</w:t>
      </w:r>
    </w:p>
    <w:p w14:paraId="319217CF" w14:textId="77777777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Хвост очень длинный (значит, короткий);</w:t>
      </w:r>
    </w:p>
    <w:p w14:paraId="4CA83AF0" w14:textId="21C568DD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Всю зиму ведёт активный образ жизни (значит, спит);</w:t>
      </w:r>
    </w:p>
    <w:p w14:paraId="6CE9E1C0" w14:textId="22396854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Очень любит солёное (значит, сладкое).</w:t>
      </w:r>
    </w:p>
    <w:p w14:paraId="63867769" w14:textId="77777777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Кто это?</w:t>
      </w:r>
    </w:p>
    <w:p w14:paraId="389FF04E" w14:textId="78F5A440" w:rsidR="00510F1D" w:rsidRPr="0010020A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  <w:t>«Кто самый внимательный»</w:t>
      </w:r>
    </w:p>
    <w:p w14:paraId="6AD2AF29" w14:textId="2AECA3CD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Можно предложить ребенку посоревноваться на внимательность. Называется предмет, который встретился на пути, параллельно выделяется отличительный признак этого предмета. Например, «Я увидел горку, она высокая» или «Я увидел машину, она большая» и т.д. Можно предложить и такое задание: посоревноваться с ребенком в подборе признаков к одному предмету. Выигрывает, назвавший больше слов. Выполняя такие упражнения, дети учатся согласовывать прилагательные с существительными.</w:t>
      </w:r>
    </w:p>
    <w:p w14:paraId="2F969508" w14:textId="77777777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3EE0255B" w14:textId="7916D0AF" w:rsidR="00510F1D" w:rsidRPr="0010020A" w:rsidRDefault="00510F1D" w:rsidP="0064689E">
      <w:pPr>
        <w:spacing w:after="0" w:line="240" w:lineRule="auto"/>
        <w:ind w:right="140" w:firstLine="56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  <w:t>«Весё</w:t>
      </w:r>
      <w:r w:rsidR="0064689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  <w:t>лый счет»</w:t>
      </w:r>
    </w:p>
    <w:p w14:paraId="101BF89B" w14:textId="5AA2D6FB" w:rsidR="00F066CF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Можно проводить на улице, во время прогулок с ребенком. При проведении этой игры не только закрепляется правильное употребление падежных форм существительных, но и умение вести счет. Необходимо только именовать каждое число при пересчете предметов: например, одно дерево, два дерева, три дерева и т.д., и следить за четким проговариванием падежных окончаний числительных и существительных.</w:t>
      </w:r>
    </w:p>
    <w:p w14:paraId="6B55419E" w14:textId="64376D1A" w:rsidR="00510F1D" w:rsidRPr="0010020A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  <w:t>«Рыба, птица, зверь»</w:t>
      </w:r>
    </w:p>
    <w:p w14:paraId="40C3474E" w14:textId="2A96F9CB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 слово взрослого «рыба» ребенок должен перечислить виды рыб и наоборот, если взрослый перечисляет и называет, к примеру, окунь, щука, сазан, ребенок должен быстро назвать обобщающее слово.</w:t>
      </w:r>
    </w:p>
    <w:p w14:paraId="1E934D63" w14:textId="0CED8049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140C7E79" w14:textId="5B7A0B3C" w:rsidR="00510F1D" w:rsidRPr="0010020A" w:rsidRDefault="00510F1D" w:rsidP="0064689E">
      <w:pPr>
        <w:spacing w:after="0" w:line="240" w:lineRule="auto"/>
        <w:ind w:right="140" w:firstLine="56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  <w:t>«</w:t>
      </w:r>
      <w:r w:rsidR="0064689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  <w:t>Отгадай предмет по паре других»</w:t>
      </w:r>
    </w:p>
    <w:p w14:paraId="3E5CA194" w14:textId="48B3F42D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Взрослый называет пару предметов, действий, образов, а ребенок отгадывает: папа, мама – это семья, мясо, лу</w:t>
      </w:r>
      <w:proofErr w:type="gramStart"/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к-</w:t>
      </w:r>
      <w:proofErr w:type="gramEnd"/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котлеты, торт, свечи - праздник и т.д. Мир детского сознания состоит из одних вопросов. Им все интересно. Важно использовать такие ситуации для совершенствования речи детей.</w:t>
      </w:r>
    </w:p>
    <w:p w14:paraId="784F0D43" w14:textId="77777777" w:rsidR="0064689E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</w:pPr>
    </w:p>
    <w:p w14:paraId="02AF7865" w14:textId="68835D0C" w:rsidR="00510F1D" w:rsidRPr="0010020A" w:rsidRDefault="0064689E" w:rsidP="0064689E">
      <w:pPr>
        <w:spacing w:after="0" w:line="240" w:lineRule="auto"/>
        <w:ind w:right="140" w:firstLine="56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  <w:t>«Угощение»</w:t>
      </w:r>
    </w:p>
    <w:p w14:paraId="20AA7510" w14:textId="0DB3B774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Ребенку предлагается вспомнить вкусные слова на определенный звук: </w:t>
      </w:r>
      <w:proofErr w:type="gramStart"/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А-</w:t>
      </w:r>
      <w:proofErr w:type="gramEnd"/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арбуз, ананас и т.д.; Б- банан, бутерброд и т.д. Слова произносятся взрослым и </w:t>
      </w:r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lastRenderedPageBreak/>
        <w:t>ребенком по очереди. Важно, чтобы ребенок проговаривал: «Я угощаю тебя ананасом», «Я угощаю тебя апельсином» и т.д. Параллельно с выполнением этого задания ребенок упражняется в правильном употреблении падежных форм существительных. Для закрепления умения согласовывать существительные с прилагательным можно предложить ребенку добавить к своему слову какой-либо признак: «Я угощаю тебя оранжевым апельсином» или числительное «Я угощаю тебя двумя бананами».</w:t>
      </w:r>
    </w:p>
    <w:p w14:paraId="4659AD66" w14:textId="50269315" w:rsidR="00510F1D" w:rsidRPr="00D83609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zh-CN"/>
        </w:rPr>
      </w:pPr>
    </w:p>
    <w:p w14:paraId="795DF094" w14:textId="0F8EE760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  <w:t>«Путаница» игра на закреп</w:t>
      </w:r>
      <w:r w:rsidR="0064689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zh-CN"/>
        </w:rPr>
        <w:t>ление слоговой структуры слова»</w:t>
      </w:r>
    </w:p>
    <w:p w14:paraId="342CFDEE" w14:textId="0766EF5C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Предложить составить слово из слогов, например, </w:t>
      </w:r>
      <w:proofErr w:type="spellStart"/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са</w:t>
      </w:r>
      <w:proofErr w:type="spellEnd"/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-ко (коса), </w:t>
      </w:r>
      <w:proofErr w:type="spellStart"/>
      <w:proofErr w:type="gramStart"/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ло</w:t>
      </w:r>
      <w:proofErr w:type="spellEnd"/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-мы</w:t>
      </w:r>
      <w:proofErr w:type="gramEnd"/>
      <w:r w:rsidRPr="0010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(мыло). Если ребенок знает буквы и владеет слоговым чтением, можно эту игру провести следующим образом: на листе бумаги хаотично пишутся слоги, ребенок должен соединить линией слоги, чтобы получилось слово. </w:t>
      </w:r>
    </w:p>
    <w:p w14:paraId="50E56190" w14:textId="50C55D15" w:rsidR="003B27CF" w:rsidRPr="0010020A" w:rsidRDefault="003B27CF" w:rsidP="0064689E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49EC627" w14:textId="1216402A" w:rsidR="00C223F6" w:rsidRPr="0010020A" w:rsidRDefault="00C223F6" w:rsidP="0064689E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8E7AC3C" w14:textId="3B3E6C95" w:rsidR="00C223F6" w:rsidRPr="0010020A" w:rsidRDefault="00C223F6" w:rsidP="0064689E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20E4AF37" w14:textId="6ADF6F0D" w:rsidR="00510F1D" w:rsidRPr="0010020A" w:rsidRDefault="00510F1D" w:rsidP="0064689E">
      <w:pPr>
        <w:spacing w:after="0" w:line="240" w:lineRule="auto"/>
        <w:ind w:right="140" w:firstLine="567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</w:p>
    <w:p w14:paraId="5A031B48" w14:textId="19243FB0" w:rsidR="00510F1D" w:rsidRPr="0010020A" w:rsidRDefault="00510F1D" w:rsidP="0064689E">
      <w:pPr>
        <w:spacing w:after="0" w:line="240" w:lineRule="auto"/>
        <w:ind w:right="14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10F1D" w:rsidRPr="0010020A" w:rsidSect="0064689E">
      <w:pgSz w:w="11906" w:h="16838"/>
      <w:pgMar w:top="1134" w:right="567" w:bottom="1134" w:left="1418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92"/>
    <w:rsid w:val="0010020A"/>
    <w:rsid w:val="00183B34"/>
    <w:rsid w:val="002A5D48"/>
    <w:rsid w:val="002F0771"/>
    <w:rsid w:val="00302BA5"/>
    <w:rsid w:val="003B27CF"/>
    <w:rsid w:val="00494E66"/>
    <w:rsid w:val="00504B92"/>
    <w:rsid w:val="00510F1D"/>
    <w:rsid w:val="00590D0E"/>
    <w:rsid w:val="0064689E"/>
    <w:rsid w:val="007B7A11"/>
    <w:rsid w:val="00892B9A"/>
    <w:rsid w:val="00912691"/>
    <w:rsid w:val="00B35A7F"/>
    <w:rsid w:val="00BB6F20"/>
    <w:rsid w:val="00BC1A87"/>
    <w:rsid w:val="00BD0486"/>
    <w:rsid w:val="00C223F6"/>
    <w:rsid w:val="00CF4352"/>
    <w:rsid w:val="00D75626"/>
    <w:rsid w:val="00D83609"/>
    <w:rsid w:val="00DA1DCF"/>
    <w:rsid w:val="00EF1100"/>
    <w:rsid w:val="00F066CF"/>
    <w:rsid w:val="00FA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E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F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4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F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4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Софья Есина</cp:lastModifiedBy>
  <cp:revision>24</cp:revision>
  <cp:lastPrinted>2023-10-17T06:48:00Z</cp:lastPrinted>
  <dcterms:created xsi:type="dcterms:W3CDTF">2021-10-11T06:02:00Z</dcterms:created>
  <dcterms:modified xsi:type="dcterms:W3CDTF">2024-02-28T19:38:00Z</dcterms:modified>
</cp:coreProperties>
</file>