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2C" w:rsidRDefault="000B442C" w:rsidP="000B44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ПЕРЕЧЕНЬ ДОКУМЕНТНОВ,</w:t>
      </w:r>
    </w:p>
    <w:p w:rsidR="000B442C" w:rsidRPr="000B442C" w:rsidRDefault="000B442C" w:rsidP="000B44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НЕОБХОДИМЫХ ДЛЯ ПРИЁМА РЕБЕНКА В ДОУ</w:t>
      </w:r>
    </w:p>
    <w:p w:rsidR="00E8531F" w:rsidRDefault="000B442C" w:rsidP="0000066F">
      <w:pPr>
        <w:jc w:val="center"/>
      </w:pPr>
      <w:r>
        <w:rPr>
          <w:noProof/>
          <w:lang w:eastAsia="ru-RU"/>
        </w:rPr>
        <w:drawing>
          <wp:inline distT="0" distB="0" distL="0" distR="0" wp14:anchorId="7D4F0230" wp14:editId="50167133">
            <wp:extent cx="5288280" cy="1330051"/>
            <wp:effectExtent l="0" t="0" r="7620" b="3810"/>
            <wp:docPr id="1" name="Рисунок 1" descr="https://fsd.multiurok.ru/html/2021/10/16/s_616aa7458beaf/phpXXvfRv_Konsultaciya-Obogacshenie-rechi-cherez-igru_html_75402a232c8b1e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0/16/s_616aa7458beaf/phpXXvfRv_Konsultaciya-Obogacshenie-rechi-cherez-igru_html_75402a232c8b1e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64" cy="134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2C" w:rsidRDefault="000B442C" w:rsidP="000B442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детей в ДОУ осуществляется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личному заявлению родителя (законного представителя) ребенка </w:t>
      </w:r>
      <w:r>
        <w:rPr>
          <w:rFonts w:ascii="Times New Roman" w:hAnsi="Times New Roman" w:cs="Times New Roman"/>
          <w:sz w:val="28"/>
          <w:szCs w:val="28"/>
        </w:rPr>
        <w:t xml:space="preserve">при предъявлении следующих документов: </w:t>
      </w:r>
    </w:p>
    <w:p w:rsidR="005A17E6" w:rsidRDefault="005A17E6" w:rsidP="000B44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119"/>
      </w:tblGrid>
      <w:tr w:rsidR="005A17E6" w:rsidRPr="005A17E6" w:rsidTr="0000066F">
        <w:tc>
          <w:tcPr>
            <w:tcW w:w="7792" w:type="dxa"/>
          </w:tcPr>
          <w:p w:rsidR="005A17E6" w:rsidRPr="0000066F" w:rsidRDefault="005A17E6" w:rsidP="005A17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документ, удостоверяющий личность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представителя), либо документ, удостоверяющий личность иностранного гражданина и лица без гражданства Российской Федерации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9" w:type="dxa"/>
          </w:tcPr>
          <w:p w:rsidR="00C308CC" w:rsidRPr="0000066F" w:rsidRDefault="005A17E6" w:rsidP="005A1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оригинал</w:t>
            </w:r>
            <w:proofErr w:type="gramEnd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:rsidR="005A17E6" w:rsidRPr="0000066F" w:rsidRDefault="005A17E6" w:rsidP="005A1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1 копия (обоих родителей (законных представителей)</w:t>
            </w:r>
          </w:p>
        </w:tc>
      </w:tr>
      <w:tr w:rsidR="005A17E6" w:rsidRPr="005A17E6" w:rsidTr="0000066F">
        <w:tc>
          <w:tcPr>
            <w:tcW w:w="7792" w:type="dxa"/>
          </w:tcPr>
          <w:p w:rsidR="005A17E6" w:rsidRPr="0000066F" w:rsidRDefault="005A17E6" w:rsidP="005A17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медицинское заключение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 о состоянии здоровья реб</w:t>
            </w:r>
            <w:r w:rsidR="0000066F" w:rsidRPr="0000066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нка;</w:t>
            </w:r>
          </w:p>
          <w:p w:rsidR="00C308CC" w:rsidRPr="009A6015" w:rsidRDefault="00C308CC" w:rsidP="005A17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9" w:type="dxa"/>
          </w:tcPr>
          <w:p w:rsidR="005A17E6" w:rsidRPr="0000066F" w:rsidRDefault="005A17E6" w:rsidP="005A1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оригинал</w:t>
            </w:r>
            <w:proofErr w:type="gramEnd"/>
          </w:p>
        </w:tc>
      </w:tr>
      <w:tr w:rsidR="005A17E6" w:rsidRPr="005A17E6" w:rsidTr="0000066F">
        <w:tc>
          <w:tcPr>
            <w:tcW w:w="7792" w:type="dxa"/>
          </w:tcPr>
          <w:p w:rsidR="005A17E6" w:rsidRPr="0000066F" w:rsidRDefault="005A17E6" w:rsidP="000006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свидетельство о рождении ребенка 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или документ, подтверждающий родство заявителя (или законность представления прав реб</w:t>
            </w:r>
            <w:r w:rsidR="0000066F" w:rsidRPr="0000066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нка);</w:t>
            </w: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19" w:type="dxa"/>
          </w:tcPr>
          <w:p w:rsidR="00C308CC" w:rsidRPr="0000066F" w:rsidRDefault="005A17E6" w:rsidP="005A1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оригинал</w:t>
            </w:r>
            <w:proofErr w:type="gramEnd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:rsidR="005A17E6" w:rsidRPr="0000066F" w:rsidRDefault="005A17E6" w:rsidP="005A1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1 копия</w:t>
            </w:r>
          </w:p>
        </w:tc>
      </w:tr>
      <w:tr w:rsidR="005A17E6" w:rsidRPr="005A17E6" w:rsidTr="0000066F">
        <w:tc>
          <w:tcPr>
            <w:tcW w:w="7792" w:type="dxa"/>
          </w:tcPr>
          <w:p w:rsidR="005A17E6" w:rsidRPr="0000066F" w:rsidRDefault="005A17E6" w:rsidP="000006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свидетельство о регистрации ребенка 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по месту жительства или по месту пребывания на закрепленной территории или документ, содержащий сведения о регистрации реб</w:t>
            </w:r>
            <w:r w:rsidR="0000066F" w:rsidRPr="0000066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нка по месту жительства или по месту пребывания</w:t>
            </w: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для родителей</w:t>
            </w: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308CC" w:rsidRPr="0000066F">
              <w:rPr>
                <w:rFonts w:ascii="Times New Roman" w:hAnsi="Times New Roman" w:cs="Times New Roman"/>
                <w:sz w:val="26"/>
                <w:szCs w:val="26"/>
              </w:rPr>
              <w:t>(законных представителей),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08CC" w:rsidRPr="0000066F">
              <w:rPr>
                <w:rFonts w:ascii="Times New Roman" w:hAnsi="Times New Roman" w:cs="Times New Roman"/>
                <w:sz w:val="26"/>
                <w:szCs w:val="26"/>
              </w:rPr>
              <w:t>детей, проживающих на закрепленной территории;</w:t>
            </w:r>
          </w:p>
        </w:tc>
        <w:tc>
          <w:tcPr>
            <w:tcW w:w="2119" w:type="dxa"/>
          </w:tcPr>
          <w:p w:rsidR="00C308CC" w:rsidRPr="0000066F" w:rsidRDefault="00C308CC" w:rsidP="005A1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оригинал</w:t>
            </w:r>
            <w:proofErr w:type="gramEnd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:rsidR="005A17E6" w:rsidRPr="0000066F" w:rsidRDefault="00C308CC" w:rsidP="005A1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1 копия</w:t>
            </w:r>
          </w:p>
        </w:tc>
      </w:tr>
      <w:tr w:rsidR="00C308CC" w:rsidRPr="005A17E6" w:rsidTr="0000066F">
        <w:tc>
          <w:tcPr>
            <w:tcW w:w="7792" w:type="dxa"/>
          </w:tcPr>
          <w:p w:rsidR="00C308CC" w:rsidRPr="0000066F" w:rsidRDefault="00C308CC" w:rsidP="00C308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страховой номер индивидуального лицевого счета (СНИЛС) </w:t>
            </w:r>
            <w:r w:rsidR="0000066F" w:rsidRPr="0000066F">
              <w:rPr>
                <w:rFonts w:ascii="Times New Roman" w:hAnsi="Times New Roman" w:cs="Times New Roman"/>
                <w:sz w:val="26"/>
                <w:szCs w:val="26"/>
              </w:rPr>
              <w:t>ребё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нка;</w:t>
            </w:r>
          </w:p>
        </w:tc>
        <w:tc>
          <w:tcPr>
            <w:tcW w:w="2119" w:type="dxa"/>
          </w:tcPr>
          <w:p w:rsidR="00C308CC" w:rsidRPr="0000066F" w:rsidRDefault="00C308CC" w:rsidP="005A1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оригинал</w:t>
            </w:r>
            <w:proofErr w:type="gramEnd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:rsidR="00C308CC" w:rsidRPr="0000066F" w:rsidRDefault="00C308CC" w:rsidP="005A1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1 копия</w:t>
            </w:r>
          </w:p>
        </w:tc>
      </w:tr>
      <w:tr w:rsidR="00C308CC" w:rsidRPr="005A17E6" w:rsidTr="0000066F">
        <w:tc>
          <w:tcPr>
            <w:tcW w:w="7792" w:type="dxa"/>
          </w:tcPr>
          <w:p w:rsidR="00C308CC" w:rsidRPr="0000066F" w:rsidRDefault="00C308CC" w:rsidP="00C308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страховой номер индивидуального лицевого счета (СНИЛС) 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обоих 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одителей (законных представителей);</w:t>
            </w:r>
          </w:p>
        </w:tc>
        <w:tc>
          <w:tcPr>
            <w:tcW w:w="2119" w:type="dxa"/>
          </w:tcPr>
          <w:p w:rsidR="0000066F" w:rsidRDefault="00C308CC" w:rsidP="00C308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оригинал</w:t>
            </w:r>
            <w:proofErr w:type="gramEnd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08CC" w:rsidRPr="0000066F" w:rsidRDefault="00C308CC" w:rsidP="00C308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0066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00066F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 личного дела)</w:t>
            </w:r>
          </w:p>
        </w:tc>
      </w:tr>
      <w:tr w:rsidR="00C308CC" w:rsidRPr="005A17E6" w:rsidTr="0000066F">
        <w:tc>
          <w:tcPr>
            <w:tcW w:w="7792" w:type="dxa"/>
          </w:tcPr>
          <w:p w:rsidR="00C308CC" w:rsidRPr="0000066F" w:rsidRDefault="00C308CC" w:rsidP="00000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полис ОМС (обязательное медицинское страхование) 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реб</w:t>
            </w:r>
            <w:r w:rsidR="0000066F" w:rsidRPr="0000066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нка;</w:t>
            </w:r>
          </w:p>
        </w:tc>
        <w:tc>
          <w:tcPr>
            <w:tcW w:w="2119" w:type="dxa"/>
          </w:tcPr>
          <w:p w:rsidR="00C308CC" w:rsidRPr="0000066F" w:rsidRDefault="00C308CC" w:rsidP="00C308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оригинал</w:t>
            </w:r>
            <w:proofErr w:type="gramEnd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:rsidR="00C308CC" w:rsidRPr="0000066F" w:rsidRDefault="00C308CC" w:rsidP="00C308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1 копия</w:t>
            </w:r>
          </w:p>
        </w:tc>
      </w:tr>
      <w:tr w:rsidR="00C308CC" w:rsidRPr="005A17E6" w:rsidTr="0000066F">
        <w:tc>
          <w:tcPr>
            <w:tcW w:w="7792" w:type="dxa"/>
          </w:tcPr>
          <w:p w:rsidR="00C308CC" w:rsidRDefault="0000066F" w:rsidP="000006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справка с места жительства </w:t>
            </w:r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ребёнка</w:t>
            </w:r>
            <w:r w:rsidRPr="00000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A6015" w:rsidRPr="009A6015" w:rsidRDefault="009A6015" w:rsidP="0000066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9" w:type="dxa"/>
          </w:tcPr>
          <w:p w:rsidR="00C308CC" w:rsidRPr="0000066F" w:rsidRDefault="0000066F" w:rsidP="00C308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>оригинал</w:t>
            </w:r>
            <w:proofErr w:type="gramEnd"/>
            <w:r w:rsidRPr="0000066F">
              <w:rPr>
                <w:rFonts w:ascii="Times New Roman" w:hAnsi="Times New Roman" w:cs="Times New Roman"/>
                <w:sz w:val="26"/>
                <w:szCs w:val="26"/>
              </w:rPr>
              <w:t xml:space="preserve"> 1 шт.</w:t>
            </w:r>
          </w:p>
        </w:tc>
      </w:tr>
    </w:tbl>
    <w:p w:rsidR="005A17E6" w:rsidRDefault="005A17E6" w:rsidP="000B44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17E6" w:rsidRDefault="0000066F" w:rsidP="0000066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являющиеся иностранными гражданами или лицами, без гражданства, дополнительно предъявляют документ, подтверждающий право заявителя на пребывание в Российской Федерации.</w:t>
      </w:r>
    </w:p>
    <w:p w:rsidR="0000066F" w:rsidRDefault="0000066F" w:rsidP="0000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6F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bookmarkStart w:id="0" w:name="_GoBack"/>
      <w:bookmarkEnd w:id="0"/>
    </w:p>
    <w:p w:rsidR="009A6015" w:rsidRDefault="009A6015" w:rsidP="009A601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6015">
        <w:rPr>
          <w:rFonts w:ascii="Times New Roman" w:hAnsi="Times New Roman" w:cs="Times New Roman"/>
          <w:sz w:val="28"/>
          <w:szCs w:val="28"/>
        </w:rPr>
        <w:t xml:space="preserve">При зачислении ребенка в группу компенсирующей или комбинированной направленности родители (законные представители) ребенка дополнительно предъявляют заключение </w:t>
      </w:r>
      <w:r w:rsidRPr="009A6015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6015">
        <w:rPr>
          <w:rFonts w:ascii="Times New Roman" w:hAnsi="Times New Roman" w:cs="Times New Roman"/>
          <w:sz w:val="28"/>
          <w:szCs w:val="28"/>
        </w:rPr>
        <w:t xml:space="preserve"> психолого-</w:t>
      </w:r>
      <w:r>
        <w:rPr>
          <w:rFonts w:ascii="Times New Roman" w:hAnsi="Times New Roman" w:cs="Times New Roman"/>
          <w:sz w:val="28"/>
          <w:szCs w:val="28"/>
        </w:rPr>
        <w:t>медико-</w:t>
      </w:r>
      <w:r w:rsidRPr="009A6015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комиссии (ЦПМПК).</w:t>
      </w:r>
    </w:p>
    <w:p w:rsidR="009A6015" w:rsidRPr="009A6015" w:rsidRDefault="009A6015" w:rsidP="009A601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6015" w:rsidRDefault="009A6015" w:rsidP="009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 ЗА ПРЕБЫВАНИЕ ДЕТЕЙ В ДЕТСКОМ САДУ</w:t>
      </w:r>
    </w:p>
    <w:p w:rsidR="009A6015" w:rsidRPr="009A6015" w:rsidRDefault="009A6015" w:rsidP="009A6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15 ЧИСЛА КАЖДОГО МЕСЯЦА </w:t>
      </w:r>
    </w:p>
    <w:sectPr w:rsidR="009A6015" w:rsidRPr="009A6015" w:rsidSect="0000066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15A9"/>
    <w:multiLevelType w:val="hybridMultilevel"/>
    <w:tmpl w:val="853A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2C"/>
    <w:rsid w:val="0000066F"/>
    <w:rsid w:val="000B442C"/>
    <w:rsid w:val="005A17E6"/>
    <w:rsid w:val="00866628"/>
    <w:rsid w:val="009A6015"/>
    <w:rsid w:val="00C308CC"/>
    <w:rsid w:val="00C7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AF51-F972-47FD-B51C-F6894E6D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2C"/>
    <w:pPr>
      <w:ind w:left="720"/>
      <w:contextualSpacing/>
    </w:pPr>
  </w:style>
  <w:style w:type="table" w:styleId="a4">
    <w:name w:val="Table Grid"/>
    <w:basedOn w:val="a1"/>
    <w:uiPriority w:val="39"/>
    <w:rsid w:val="005A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2023-05-17T12:23:00Z</dcterms:created>
  <dcterms:modified xsi:type="dcterms:W3CDTF">2023-05-17T13:14:00Z</dcterms:modified>
</cp:coreProperties>
</file>